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67" w:type="dxa"/>
        <w:jc w:val="center"/>
        <w:tblInd w:w="-4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171"/>
        <w:gridCol w:w="852"/>
        <w:gridCol w:w="1056"/>
        <w:gridCol w:w="852"/>
        <w:gridCol w:w="1056"/>
        <w:gridCol w:w="183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307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开发企业名称</w:t>
            </w:r>
          </w:p>
        </w:tc>
        <w:tc>
          <w:tcPr>
            <w:tcW w:w="31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名称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成品住宅楼栋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成品住宅建筑面积㎡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工程造价咨询服务机构名称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造价咨询报告编号</w:t>
            </w:r>
          </w:p>
        </w:tc>
        <w:tc>
          <w:tcPr>
            <w:tcW w:w="36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造价咨询报告核定的成品住宅装修价格（元/㎡）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07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</w:p>
        </w:tc>
        <w:tc>
          <w:tcPr>
            <w:tcW w:w="31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方案一（A户型，秋收风格）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方案二（</w:t>
            </w:r>
            <w:r>
              <w:rPr>
                <w:rFonts w:hint="eastAsia" w:ascii="仿宋" w:hAnsi="仿宋" w:eastAsia="仿宋"/>
                <w:b w:val="0"/>
                <w:bCs w:val="0"/>
                <w:lang w:val="en-US" w:eastAsia="zh-CN"/>
              </w:rPr>
              <w:t>B</w:t>
            </w:r>
            <w:r>
              <w:rPr>
                <w:rFonts w:hint="eastAsia" w:ascii="仿宋" w:hAnsi="仿宋" w:eastAsia="仿宋"/>
                <w:b w:val="0"/>
                <w:bCs w:val="0"/>
              </w:rPr>
              <w:t>户型，蒂</w:t>
            </w:r>
            <w:r>
              <w:rPr>
                <w:rFonts w:hint="eastAsia" w:ascii="仿宋" w:hAnsi="仿宋" w:eastAsia="仿宋"/>
                <w:b w:val="0"/>
                <w:bCs w:val="0"/>
                <w:lang w:eastAsia="zh-CN"/>
              </w:rPr>
              <w:t>凡</w:t>
            </w:r>
            <w:r>
              <w:rPr>
                <w:rFonts w:hint="eastAsia" w:ascii="仿宋" w:hAnsi="仿宋" w:eastAsia="仿宋"/>
                <w:b w:val="0"/>
                <w:bCs w:val="0"/>
              </w:rPr>
              <w:t>尼风格）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307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成都碧桂园合康置业有限公司</w:t>
            </w:r>
          </w:p>
        </w:tc>
        <w:tc>
          <w:tcPr>
            <w:tcW w:w="31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碧桂园天玺湾</w:t>
            </w: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1、2、3、4号楼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33106.36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四川正则工程咨询股份有限公司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川正则价字（2018）0535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2237.94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2217.05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C3"/>
    <w:rsid w:val="00584FDE"/>
    <w:rsid w:val="005F51C3"/>
    <w:rsid w:val="00746E2B"/>
    <w:rsid w:val="00894E7C"/>
    <w:rsid w:val="00B5623F"/>
    <w:rsid w:val="00DB5DB1"/>
    <w:rsid w:val="00F25A24"/>
    <w:rsid w:val="3F770FB8"/>
    <w:rsid w:val="49116B62"/>
    <w:rsid w:val="52C6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10</TotalTime>
  <ScaleCrop>false</ScaleCrop>
  <LinksUpToDate>false</LinksUpToDate>
  <CharactersWithSpaces>212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2018-07-24T07:09:00Z</dcterms:created>
  <dc:creator>Administrator</dc:creator>
  <cp:lastModifiedBy>起飞1369211420</cp:lastModifiedBy>
  <dcterms:modified xsi:type="dcterms:W3CDTF">2018-07-24T08:59:49Z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